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5C0F" w14:textId="42E3E6D0" w:rsidR="00BF3888" w:rsidRPr="00BF3888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   </w:t>
      </w:r>
      <w:r w:rsidR="00AF6DC8" w:rsidRPr="00AF6DC8">
        <w:rPr>
          <w:rFonts w:ascii="Calibri" w:eastAsia="Calibri" w:hAnsi="Calibri" w:cs="Times New Roman"/>
          <w:b/>
          <w:noProof/>
          <w:lang w:eastAsia="en-GB"/>
        </w:rPr>
        <w:drawing>
          <wp:inline distT="0" distB="0" distL="0" distR="0" wp14:anchorId="501C723B" wp14:editId="6E5718DF">
            <wp:extent cx="2847975" cy="1304925"/>
            <wp:effectExtent l="0" t="0" r="9525" b="9525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38">
        <w:rPr>
          <w:rFonts w:ascii="Calibri" w:eastAsia="Times New Roman" w:hAnsi="Calibri" w:cs="Calibri"/>
          <w:lang w:eastAsia="en-GB"/>
        </w:rPr>
        <w:t xml:space="preserve"> </w:t>
      </w:r>
    </w:p>
    <w:p w14:paraId="034E9C12" w14:textId="77777777"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79C61250" w14:textId="77777777" w:rsidR="00BF3888" w:rsidRDefault="00BF3888" w:rsidP="003D781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91"/>
      </w:tblGrid>
      <w:tr w:rsidR="000F3294" w14:paraId="0F114EA9" w14:textId="77777777" w:rsidTr="000F3294">
        <w:trPr>
          <w:trHeight w:val="557"/>
        </w:trPr>
        <w:tc>
          <w:tcPr>
            <w:tcW w:w="6091" w:type="dxa"/>
            <w:shd w:val="clear" w:color="auto" w:fill="D9D9D9" w:themeFill="background1" w:themeFillShade="D9"/>
          </w:tcPr>
          <w:p w14:paraId="3EB9749C" w14:textId="77777777" w:rsidR="000F3294" w:rsidRPr="000F3294" w:rsidRDefault="000F3294" w:rsidP="000F3294">
            <w:pPr>
              <w:textAlignment w:val="baseline"/>
              <w:rPr>
                <w:rFonts w:ascii="Segoe UI" w:eastAsia="Times New Roman" w:hAnsi="Segoe UI" w:cs="Segoe UI"/>
                <w:b/>
                <w:sz w:val="28"/>
                <w:szCs w:val="28"/>
                <w:lang w:eastAsia="en-GB"/>
              </w:rPr>
            </w:pPr>
            <w:r w:rsidRPr="000F32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WEEKLY REPORT</w:t>
            </w:r>
            <w:r w:rsidRPr="000F3294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 </w:t>
            </w:r>
          </w:p>
          <w:p w14:paraId="6BBB64A7" w14:textId="77777777" w:rsidR="000F3294" w:rsidRDefault="000F3294" w:rsidP="000F329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F3294" w14:paraId="6B171CC9" w14:textId="77777777" w:rsidTr="000F3294">
        <w:trPr>
          <w:trHeight w:val="933"/>
        </w:trPr>
        <w:tc>
          <w:tcPr>
            <w:tcW w:w="6091" w:type="dxa"/>
            <w:shd w:val="clear" w:color="auto" w:fill="D9D9D9" w:themeFill="background1" w:themeFillShade="D9"/>
          </w:tcPr>
          <w:p w14:paraId="260363C4" w14:textId="66D4D984" w:rsidR="000F3294" w:rsidRPr="000F3294" w:rsidRDefault="00C11D12" w:rsidP="000F329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Rahman Shah</w:t>
            </w:r>
            <w:r w:rsidR="003D298A" w:rsidRPr="008C01B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br/>
            </w:r>
            <w:r w:rsidR="003D298A" w:rsidRPr="003D298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Date of birth: </w:t>
            </w:r>
            <w:r w:rsidR="003D298A" w:rsidRPr="003D298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14/04/02</w:t>
            </w:r>
            <w:r w:rsidR="000F3294" w:rsidRPr="000F3294">
              <w:rPr>
                <w:sz w:val="24"/>
                <w:szCs w:val="24"/>
              </w:rPr>
              <w:br/>
            </w:r>
          </w:p>
        </w:tc>
      </w:tr>
      <w:tr w:rsidR="000F3294" w14:paraId="3848089C" w14:textId="77777777" w:rsidTr="000F3294">
        <w:trPr>
          <w:trHeight w:val="989"/>
        </w:trPr>
        <w:tc>
          <w:tcPr>
            <w:tcW w:w="6091" w:type="dxa"/>
            <w:shd w:val="clear" w:color="auto" w:fill="D9D9D9" w:themeFill="background1" w:themeFillShade="D9"/>
          </w:tcPr>
          <w:p w14:paraId="70B828E7" w14:textId="2F66C1F1" w:rsidR="000F3294" w:rsidRPr="000F3294" w:rsidRDefault="000F3294" w:rsidP="000F3294">
            <w:pPr>
              <w:rPr>
                <w:sz w:val="24"/>
                <w:szCs w:val="24"/>
              </w:rPr>
            </w:pPr>
            <w:r w:rsidRPr="000F3294">
              <w:rPr>
                <w:sz w:val="24"/>
                <w:szCs w:val="24"/>
              </w:rPr>
              <w:t xml:space="preserve"> Report by: </w:t>
            </w:r>
            <w:r w:rsidR="00F778F8">
              <w:rPr>
                <w:sz w:val="24"/>
                <w:szCs w:val="24"/>
              </w:rPr>
              <w:t>Jamal Nicholson</w:t>
            </w:r>
            <w:r w:rsidRPr="000F3294">
              <w:rPr>
                <w:sz w:val="24"/>
                <w:szCs w:val="24"/>
              </w:rPr>
              <w:br/>
              <w:t xml:space="preserve"> Period:</w:t>
            </w:r>
            <w:r w:rsidR="00F810B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F13A6">
              <w:rPr>
                <w:sz w:val="24"/>
                <w:szCs w:val="24"/>
              </w:rPr>
              <w:t>0</w:t>
            </w:r>
            <w:r w:rsidR="00B039D8">
              <w:rPr>
                <w:sz w:val="24"/>
                <w:szCs w:val="24"/>
              </w:rPr>
              <w:t>8</w:t>
            </w:r>
            <w:r w:rsidR="00A503C8" w:rsidRPr="00A503C8">
              <w:rPr>
                <w:sz w:val="24"/>
                <w:szCs w:val="24"/>
                <w:vertAlign w:val="superscript"/>
              </w:rPr>
              <w:t>th</w:t>
            </w:r>
            <w:r w:rsidR="00C11D12">
              <w:rPr>
                <w:sz w:val="24"/>
                <w:szCs w:val="24"/>
              </w:rPr>
              <w:t xml:space="preserve"> </w:t>
            </w:r>
            <w:r w:rsidR="008F13A6">
              <w:rPr>
                <w:sz w:val="24"/>
                <w:szCs w:val="24"/>
              </w:rPr>
              <w:t xml:space="preserve">Nov </w:t>
            </w:r>
            <w:r w:rsidR="00C11D12">
              <w:rPr>
                <w:sz w:val="24"/>
                <w:szCs w:val="24"/>
              </w:rPr>
              <w:t xml:space="preserve">to </w:t>
            </w:r>
            <w:r w:rsidR="008F13A6">
              <w:rPr>
                <w:sz w:val="24"/>
                <w:szCs w:val="24"/>
              </w:rPr>
              <w:t>14</w:t>
            </w:r>
            <w:r w:rsidR="00C0271F" w:rsidRPr="00C0271F">
              <w:rPr>
                <w:sz w:val="24"/>
                <w:szCs w:val="24"/>
                <w:vertAlign w:val="superscript"/>
              </w:rPr>
              <w:t>th</w:t>
            </w:r>
            <w:r w:rsidR="00FB46CF">
              <w:rPr>
                <w:sz w:val="24"/>
                <w:szCs w:val="24"/>
                <w:vertAlign w:val="superscript"/>
              </w:rPr>
              <w:t xml:space="preserve"> </w:t>
            </w:r>
            <w:r w:rsidR="00A503C8">
              <w:rPr>
                <w:sz w:val="24"/>
                <w:szCs w:val="24"/>
              </w:rPr>
              <w:t>Nov</w:t>
            </w:r>
            <w:r w:rsidR="00C11D12">
              <w:rPr>
                <w:sz w:val="24"/>
                <w:szCs w:val="24"/>
              </w:rPr>
              <w:t>. 2018</w:t>
            </w:r>
          </w:p>
          <w:p w14:paraId="640616AF" w14:textId="77777777" w:rsidR="000F3294" w:rsidRPr="000F3294" w:rsidRDefault="000F3294" w:rsidP="000F3294">
            <w:pPr>
              <w:rPr>
                <w:sz w:val="24"/>
                <w:szCs w:val="24"/>
              </w:rPr>
            </w:pPr>
          </w:p>
          <w:p w14:paraId="58A11FA6" w14:textId="77777777" w:rsidR="000F3294" w:rsidRPr="000F3294" w:rsidRDefault="000F3294" w:rsidP="000F329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3E7F1254" w14:textId="77777777" w:rsidR="00BF3888" w:rsidRPr="00BF3888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</w:p>
    <w:p w14:paraId="2BEEE933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0775045A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F34945D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0F2C78F3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828A87E" w14:textId="77777777"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0AD4B5AE" w14:textId="77777777"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D4A87C4" w14:textId="77777777"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4F471C7B" w14:textId="77777777"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761C6FF3" w14:textId="77777777" w:rsidR="00335AB4" w:rsidRDefault="00335AB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BFFB23E" w14:textId="77777777" w:rsidR="00335AB4" w:rsidRDefault="00335AB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C4C348" wp14:editId="6934C0B3">
            <wp:simplePos x="0" y="0"/>
            <wp:positionH relativeFrom="margin">
              <wp:posOffset>-781050</wp:posOffset>
            </wp:positionH>
            <wp:positionV relativeFrom="margin">
              <wp:posOffset>3543300</wp:posOffset>
            </wp:positionV>
            <wp:extent cx="6953250" cy="4838700"/>
            <wp:effectExtent l="19050" t="0" r="19050" b="0"/>
            <wp:wrapSquare wrapText="bothSides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9B71FDC4-2A47-437A-BED0-7B0DD36E5A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5B65BCD4" w14:textId="77777777" w:rsidR="00335AB4" w:rsidRDefault="00335AB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6909F5B8" w14:textId="77777777"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pPr w:leftFromText="180" w:rightFromText="180" w:vertAnchor="text" w:horzAnchor="margin" w:tblpY="-59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35AB4" w14:paraId="0B9DD818" w14:textId="77777777" w:rsidTr="00335AB4">
        <w:trPr>
          <w:trHeight w:val="2330"/>
        </w:trPr>
        <w:tc>
          <w:tcPr>
            <w:tcW w:w="2547" w:type="dxa"/>
            <w:shd w:val="clear" w:color="auto" w:fill="E7E6E6" w:themeFill="background2"/>
          </w:tcPr>
          <w:p w14:paraId="3E24727B" w14:textId="77777777"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Self - care /personal hygiene</w:t>
            </w:r>
          </w:p>
        </w:tc>
        <w:tc>
          <w:tcPr>
            <w:tcW w:w="6804" w:type="dxa"/>
          </w:tcPr>
          <w:p w14:paraId="69FFE161" w14:textId="6BE46F57" w:rsidR="00A503C8" w:rsidRDefault="008F13A6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Following </w:t>
            </w:r>
            <w:r w:rsidR="00D52E07">
              <w:rPr>
                <w:rFonts w:ascii="Calibri" w:eastAsia="Calibri" w:hAnsi="Calibri" w:cs="Times New Roman"/>
              </w:rPr>
              <w:t xml:space="preserve">key working sections with RS </w:t>
            </w:r>
            <w:r w:rsidR="00A503C8">
              <w:rPr>
                <w:rFonts w:ascii="Calibri" w:eastAsia="Calibri" w:hAnsi="Calibri" w:cs="Times New Roman"/>
              </w:rPr>
              <w:t>and observation from staff</w:t>
            </w:r>
            <w:r w:rsidR="00D52E07">
              <w:rPr>
                <w:rFonts w:ascii="Calibri" w:eastAsia="Calibri" w:hAnsi="Calibri" w:cs="Times New Roman"/>
              </w:rPr>
              <w:t>,</w:t>
            </w:r>
            <w:r w:rsidR="00A503C8">
              <w:rPr>
                <w:rFonts w:ascii="Calibri" w:eastAsia="Calibri" w:hAnsi="Calibri" w:cs="Times New Roman"/>
              </w:rPr>
              <w:t xml:space="preserve"> RS</w:t>
            </w:r>
            <w:r w:rsidR="00D52E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continues to </w:t>
            </w:r>
            <w:r w:rsidR="00D52E07">
              <w:rPr>
                <w:rFonts w:ascii="Calibri" w:eastAsia="Calibri" w:hAnsi="Calibri" w:cs="Times New Roman"/>
              </w:rPr>
              <w:t>maintain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D52E07">
              <w:rPr>
                <w:rFonts w:ascii="Calibri" w:eastAsia="Calibri" w:hAnsi="Calibri" w:cs="Times New Roman"/>
              </w:rPr>
              <w:t xml:space="preserve">a personal hygiene and oral health standard to a high </w:t>
            </w:r>
            <w:r w:rsidR="00CE0AD2">
              <w:rPr>
                <w:rFonts w:ascii="Calibri" w:eastAsia="Calibri" w:hAnsi="Calibri" w:cs="Times New Roman"/>
              </w:rPr>
              <w:t>level. RS showers and brushe</w:t>
            </w:r>
            <w:r w:rsidR="000D6FB0">
              <w:rPr>
                <w:rFonts w:ascii="Calibri" w:eastAsia="Calibri" w:hAnsi="Calibri" w:cs="Times New Roman"/>
              </w:rPr>
              <w:t>s his teeth regularly. RS washed</w:t>
            </w:r>
            <w:r w:rsidR="00CE0AD2">
              <w:rPr>
                <w:rFonts w:ascii="Calibri" w:eastAsia="Calibri" w:hAnsi="Calibri" w:cs="Times New Roman"/>
              </w:rPr>
              <w:t xml:space="preserve"> his clothing and bed</w:t>
            </w:r>
            <w:r w:rsidR="000D6FB0">
              <w:rPr>
                <w:rFonts w:ascii="Calibri" w:eastAsia="Calibri" w:hAnsi="Calibri" w:cs="Times New Roman"/>
              </w:rPr>
              <w:t>dings</w:t>
            </w:r>
            <w:r w:rsidR="00CE0AD2">
              <w:rPr>
                <w:rFonts w:ascii="Calibri" w:eastAsia="Calibri" w:hAnsi="Calibri" w:cs="Times New Roman"/>
              </w:rPr>
              <w:t xml:space="preserve"> without the need to be prompted by staff. </w:t>
            </w:r>
          </w:p>
          <w:p w14:paraId="35903BC4" w14:textId="03B24213" w:rsidR="000D6FB0" w:rsidRPr="00216B1C" w:rsidRDefault="000D6FB0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 kept his room clean and tidy also.</w:t>
            </w:r>
          </w:p>
          <w:p w14:paraId="70E524FE" w14:textId="77777777" w:rsidR="00335AB4" w:rsidRDefault="00335AB4" w:rsidP="00335AB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Cs/>
              </w:rPr>
              <w:br/>
            </w:r>
          </w:p>
          <w:p w14:paraId="21C91B30" w14:textId="7A219EBD" w:rsidR="00335AB4" w:rsidRPr="006D2B2B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D6FB0">
              <w:rPr>
                <w:rFonts w:ascii="Calibri" w:eastAsia="Calibri" w:hAnsi="Calibri" w:cs="Times New Roman"/>
                <w:b/>
              </w:rPr>
              <w:t>10</w:t>
            </w:r>
          </w:p>
          <w:p w14:paraId="3B24BE1B" w14:textId="77777777"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14:paraId="6BA16F17" w14:textId="77777777" w:rsidTr="00335AB4">
        <w:trPr>
          <w:trHeight w:val="1786"/>
        </w:trPr>
        <w:tc>
          <w:tcPr>
            <w:tcW w:w="2547" w:type="dxa"/>
            <w:shd w:val="clear" w:color="auto" w:fill="E7E6E6" w:themeFill="background2"/>
          </w:tcPr>
          <w:p w14:paraId="4177D2BB" w14:textId="77777777"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Cooking /budgeting</w:t>
            </w:r>
          </w:p>
        </w:tc>
        <w:tc>
          <w:tcPr>
            <w:tcW w:w="6804" w:type="dxa"/>
          </w:tcPr>
          <w:p w14:paraId="530C2442" w14:textId="6C18701B" w:rsidR="00E85BA6" w:rsidRDefault="00A50152" w:rsidP="00335A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RS</w:t>
            </w:r>
            <w:r w:rsidR="00920F4A">
              <w:rPr>
                <w:rFonts w:asciiTheme="minorHAnsi" w:hAnsiTheme="minorHAnsi" w:cs="Segoe UI"/>
                <w:sz w:val="22"/>
                <w:szCs w:val="22"/>
              </w:rPr>
              <w:t xml:space="preserve"> continues to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cook when a</w:t>
            </w:r>
            <w:r w:rsidR="000D6FB0">
              <w:rPr>
                <w:rFonts w:asciiTheme="minorHAnsi" w:hAnsiTheme="minorHAnsi" w:cs="Segoe UI"/>
                <w:sz w:val="22"/>
                <w:szCs w:val="22"/>
              </w:rPr>
              <w:t>t the unit on a regular basis, staff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observed that when RS cooks, he cleans up after himself </w:t>
            </w:r>
            <w:r w:rsidR="000D6FB0">
              <w:rPr>
                <w:rFonts w:asciiTheme="minorHAnsi" w:hAnsiTheme="minorHAnsi" w:cs="Segoe UI"/>
                <w:sz w:val="22"/>
                <w:szCs w:val="22"/>
              </w:rPr>
              <w:t xml:space="preserve">and cleans up other YPs mess without being asked.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RS regularly shops in Aldi buying the essentials and toiletries needed. RS has informed staff that he </w:t>
            </w:r>
            <w:r w:rsidR="00440965">
              <w:rPr>
                <w:rFonts w:asciiTheme="minorHAnsi" w:hAnsiTheme="minorHAnsi" w:cs="Segoe UI"/>
                <w:sz w:val="22"/>
                <w:szCs w:val="22"/>
              </w:rPr>
              <w:t xml:space="preserve">attempts to </w:t>
            </w:r>
            <w:r>
              <w:rPr>
                <w:rFonts w:asciiTheme="minorHAnsi" w:hAnsiTheme="minorHAnsi" w:cs="Segoe UI"/>
                <w:sz w:val="22"/>
                <w:szCs w:val="22"/>
              </w:rPr>
              <w:t>save</w:t>
            </w:r>
            <w:r w:rsidR="00440965">
              <w:rPr>
                <w:rFonts w:asciiTheme="minorHAnsi" w:hAnsiTheme="minorHAnsi" w:cs="Segoe UI"/>
                <w:sz w:val="22"/>
                <w:szCs w:val="22"/>
              </w:rPr>
              <w:t xml:space="preserve"> a little of his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money</w:t>
            </w:r>
            <w:r w:rsidR="00440965">
              <w:rPr>
                <w:rFonts w:asciiTheme="minorHAnsi" w:hAnsiTheme="minorHAnsi" w:cs="Segoe UI"/>
                <w:sz w:val="22"/>
                <w:szCs w:val="22"/>
              </w:rPr>
              <w:t xml:space="preserve"> that he receives on a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weekly basis</w:t>
            </w:r>
            <w:r w:rsidR="00440965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0F6910BA" w14:textId="77777777" w:rsidR="007359CC" w:rsidRPr="007359CC" w:rsidRDefault="007359CC" w:rsidP="00335A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182ECF1B" w14:textId="0E11C2EF" w:rsidR="00335AB4" w:rsidRPr="006D2B2B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D6FB0">
              <w:rPr>
                <w:rFonts w:ascii="Calibri" w:eastAsia="Calibri" w:hAnsi="Calibri" w:cs="Times New Roman"/>
                <w:b/>
              </w:rPr>
              <w:t>10</w:t>
            </w:r>
          </w:p>
          <w:p w14:paraId="56CC0324" w14:textId="77777777"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14:paraId="43F83ED5" w14:textId="77777777" w:rsidTr="00335AB4">
        <w:tc>
          <w:tcPr>
            <w:tcW w:w="2547" w:type="dxa"/>
            <w:shd w:val="clear" w:color="auto" w:fill="E7E6E6" w:themeFill="background2"/>
          </w:tcPr>
          <w:p w14:paraId="2B2FBE97" w14:textId="77777777"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Social interaction /relationships</w:t>
            </w:r>
          </w:p>
        </w:tc>
        <w:tc>
          <w:tcPr>
            <w:tcW w:w="6804" w:type="dxa"/>
          </w:tcPr>
          <w:p w14:paraId="67EF8FD9" w14:textId="77777777" w:rsidR="000D6FB0" w:rsidRDefault="00CC4620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RS has informed staff that he</w:t>
            </w:r>
            <w:r w:rsidR="000D6FB0">
              <w:rPr>
                <w:rFonts w:ascii="Calibri" w:eastAsia="Calibri" w:hAnsi="Calibri" w:cs="Times New Roman"/>
              </w:rPr>
              <w:t xml:space="preserve"> has friends out of the unit</w:t>
            </w:r>
            <w:r>
              <w:rPr>
                <w:rFonts w:ascii="Calibri" w:eastAsia="Calibri" w:hAnsi="Calibri" w:cs="Times New Roman"/>
              </w:rPr>
              <w:t xml:space="preserve"> that he interacts wi</w:t>
            </w:r>
            <w:r w:rsidR="000D6FB0">
              <w:rPr>
                <w:rFonts w:ascii="Calibri" w:eastAsia="Calibri" w:hAnsi="Calibri" w:cs="Times New Roman"/>
              </w:rPr>
              <w:t xml:space="preserve">th on a regular basis. RS has been cordial and polite other people at the unit and is keen to engage more and share outdoor activities with others. </w:t>
            </w:r>
          </w:p>
          <w:p w14:paraId="33248051" w14:textId="1BA9D3ED" w:rsidR="00335AB4" w:rsidRPr="006D2B2B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D6FB0">
              <w:rPr>
                <w:rFonts w:ascii="Calibri" w:eastAsia="Calibri" w:hAnsi="Calibri" w:cs="Times New Roman"/>
                <w:b/>
              </w:rPr>
              <w:t>9</w:t>
            </w:r>
          </w:p>
          <w:p w14:paraId="1A5B8489" w14:textId="77777777"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14:paraId="7BBA69DE" w14:textId="77777777" w:rsidTr="005F2B87">
        <w:trPr>
          <w:trHeight w:val="2023"/>
        </w:trPr>
        <w:tc>
          <w:tcPr>
            <w:tcW w:w="2547" w:type="dxa"/>
            <w:shd w:val="clear" w:color="auto" w:fill="E7E6E6" w:themeFill="background2"/>
          </w:tcPr>
          <w:p w14:paraId="258F3AA9" w14:textId="77777777"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Emotional wellbeing</w:t>
            </w:r>
          </w:p>
        </w:tc>
        <w:tc>
          <w:tcPr>
            <w:tcW w:w="6804" w:type="dxa"/>
          </w:tcPr>
          <w:p w14:paraId="6B8AB336" w14:textId="627038C7" w:rsidR="005D2618" w:rsidRDefault="005D0CF9" w:rsidP="00EE0EA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D0CF9">
              <w:rPr>
                <w:rFonts w:ascii="Calibri" w:eastAsia="Calibri" w:hAnsi="Calibri" w:cs="Times New Roman"/>
              </w:rPr>
              <w:t>RS seems to be happy most of the time, always smiling and engaging in conversation with staf</w:t>
            </w:r>
            <w:r>
              <w:rPr>
                <w:rFonts w:ascii="Calibri" w:eastAsia="Calibri" w:hAnsi="Calibri" w:cs="Times New Roman"/>
              </w:rPr>
              <w:t>f. RS has expressed to staff that he is more of a happier person</w:t>
            </w:r>
            <w:r w:rsidR="000D6FB0">
              <w:rPr>
                <w:rFonts w:ascii="Calibri" w:eastAsia="Calibri" w:hAnsi="Calibri" w:cs="Times New Roman"/>
              </w:rPr>
              <w:t xml:space="preserve"> now that he is settled</w:t>
            </w:r>
            <w:r w:rsidR="005D2618">
              <w:rPr>
                <w:rFonts w:ascii="Calibri" w:eastAsia="Calibri" w:hAnsi="Calibri" w:cs="Times New Roman"/>
              </w:rPr>
              <w:t>.</w:t>
            </w:r>
            <w:r w:rsidR="00841B22">
              <w:rPr>
                <w:rFonts w:ascii="Calibri" w:eastAsia="Calibri" w:hAnsi="Calibri" w:cs="Times New Roman"/>
              </w:rPr>
              <w:t xml:space="preserve"> Staff has </w:t>
            </w:r>
            <w:r w:rsidR="007C681D">
              <w:rPr>
                <w:rFonts w:ascii="Calibri" w:eastAsia="Calibri" w:hAnsi="Calibri" w:cs="Times New Roman"/>
              </w:rPr>
              <w:t>informed</w:t>
            </w:r>
            <w:r w:rsidR="00841B22">
              <w:rPr>
                <w:rFonts w:ascii="Calibri" w:eastAsia="Calibri" w:hAnsi="Calibri" w:cs="Times New Roman"/>
              </w:rPr>
              <w:t xml:space="preserve"> RS that if there is a time that </w:t>
            </w:r>
            <w:r w:rsidR="007C681D">
              <w:rPr>
                <w:rFonts w:ascii="Calibri" w:eastAsia="Calibri" w:hAnsi="Calibri" w:cs="Times New Roman"/>
              </w:rPr>
              <w:t>he needs to talk to staff about any concerns or if he is feeling low, to come and talk to staff.</w:t>
            </w:r>
            <w:r w:rsidR="000D6FB0">
              <w:rPr>
                <w:rFonts w:ascii="Calibri" w:eastAsia="Calibri" w:hAnsi="Calibri" w:cs="Times New Roman"/>
              </w:rPr>
              <w:t xml:space="preserve"> He has made a note of this and will speak to staff about any future issues he may have.</w:t>
            </w:r>
          </w:p>
          <w:p w14:paraId="21DD8A02" w14:textId="5A618DD3" w:rsidR="00335AB4" w:rsidRPr="006D2B2B" w:rsidRDefault="00335AB4" w:rsidP="00EE0EAF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>
              <w:rPr>
                <w:rFonts w:ascii="Calibri" w:eastAsia="Calibri" w:hAnsi="Calibri" w:cs="Times New Roman"/>
                <w:b/>
              </w:rPr>
              <w:t>8</w:t>
            </w:r>
          </w:p>
          <w:p w14:paraId="4B0436E2" w14:textId="77777777"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14:paraId="192AB9A6" w14:textId="77777777" w:rsidTr="00335AB4">
        <w:tc>
          <w:tcPr>
            <w:tcW w:w="2547" w:type="dxa"/>
            <w:shd w:val="clear" w:color="auto" w:fill="E7E6E6" w:themeFill="background2"/>
          </w:tcPr>
          <w:p w14:paraId="397C6DD3" w14:textId="77777777" w:rsidR="00335AB4" w:rsidRPr="00C434BD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 xml:space="preserve">Education/training </w:t>
            </w:r>
            <w:r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br/>
            </w: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&amp; Employment</w:t>
            </w:r>
          </w:p>
          <w:p w14:paraId="758DFB03" w14:textId="77777777"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804" w:type="dxa"/>
          </w:tcPr>
          <w:p w14:paraId="7F310048" w14:textId="77777777" w:rsidR="000D6FB0" w:rsidRDefault="00260756" w:rsidP="00335AB4">
            <w:pPr>
              <w:textAlignment w:val="baseline"/>
            </w:pPr>
            <w:r>
              <w:t>RS is not in work or any form of education</w:t>
            </w:r>
            <w:r w:rsidR="00353EC3">
              <w:t xml:space="preserve"> until his age assessment process is complete. </w:t>
            </w:r>
            <w:r w:rsidR="000D6FB0">
              <w:t>RS remains</w:t>
            </w:r>
            <w:r w:rsidR="00AD3A72">
              <w:t xml:space="preserve"> keen </w:t>
            </w:r>
            <w:r w:rsidR="000D6FB0">
              <w:t>to improve his</w:t>
            </w:r>
            <w:r w:rsidR="0048451F">
              <w:t xml:space="preserve"> English</w:t>
            </w:r>
            <w:r w:rsidR="000D6FB0">
              <w:t xml:space="preserve"> and start a formal education while starting with a regular job as soon as possible.</w:t>
            </w:r>
          </w:p>
          <w:p w14:paraId="2EA46111" w14:textId="6C2915AA" w:rsidR="00EE0EAF" w:rsidRDefault="00EE0EAF" w:rsidP="00335AB4">
            <w:pPr>
              <w:textAlignment w:val="baseline"/>
            </w:pPr>
            <w:r>
              <w:t xml:space="preserve"> </w:t>
            </w:r>
          </w:p>
          <w:p w14:paraId="4DC837C1" w14:textId="481EB3FB"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D6FB0">
              <w:rPr>
                <w:rFonts w:ascii="Calibri" w:eastAsia="Calibri" w:hAnsi="Calibri" w:cs="Times New Roman"/>
                <w:b/>
              </w:rPr>
              <w:t>4</w:t>
            </w:r>
          </w:p>
          <w:p w14:paraId="150FC5FA" w14:textId="77777777"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1720E721" w14:textId="77777777"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644F9DF3" w14:textId="77777777"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D6B5F9F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7B4049A0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6C556A6C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E8D956C" w14:textId="77777777"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pPr w:leftFromText="180" w:rightFromText="180" w:vertAnchor="text" w:horzAnchor="margin" w:tblpX="-431" w:tblpY="-19"/>
        <w:tblW w:w="9782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922EFF" w14:paraId="33DED4AA" w14:textId="77777777" w:rsidTr="003D298A">
        <w:trPr>
          <w:trHeight w:val="499"/>
        </w:trPr>
        <w:tc>
          <w:tcPr>
            <w:tcW w:w="2978" w:type="dxa"/>
            <w:shd w:val="clear" w:color="auto" w:fill="FFE599" w:themeFill="accent4" w:themeFillTint="66"/>
          </w:tcPr>
          <w:p w14:paraId="38AA24AE" w14:textId="77777777" w:rsidR="00922EFF" w:rsidRPr="00F86657" w:rsidRDefault="00922EFF" w:rsidP="003D298A">
            <w:pPr>
              <w:rPr>
                <w:b/>
                <w:sz w:val="24"/>
                <w:szCs w:val="24"/>
              </w:rPr>
            </w:pPr>
            <w:r w:rsidRPr="00F86657">
              <w:rPr>
                <w:b/>
                <w:sz w:val="24"/>
                <w:szCs w:val="24"/>
              </w:rPr>
              <w:t>Keywork sessions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724DF5E2" w14:textId="1185148C" w:rsidR="00922EFF" w:rsidRPr="003D298A" w:rsidRDefault="006947D0" w:rsidP="003D298A">
            <w:pPr>
              <w:rPr>
                <w:b/>
              </w:rPr>
            </w:pPr>
            <w:r>
              <w:rPr>
                <w:b/>
              </w:rPr>
              <w:t>2</w:t>
            </w:r>
            <w:r w:rsidR="00EE0EAF">
              <w:rPr>
                <w:b/>
              </w:rPr>
              <w:t xml:space="preserve">hrs with </w:t>
            </w:r>
            <w:r w:rsidR="00FE3CA5">
              <w:rPr>
                <w:b/>
              </w:rPr>
              <w:t>Jamal Nicholson</w:t>
            </w:r>
          </w:p>
        </w:tc>
      </w:tr>
      <w:tr w:rsidR="00922EFF" w14:paraId="47387539" w14:textId="77777777" w:rsidTr="003D298A">
        <w:trPr>
          <w:trHeight w:val="1119"/>
        </w:trPr>
        <w:tc>
          <w:tcPr>
            <w:tcW w:w="2978" w:type="dxa"/>
          </w:tcPr>
          <w:p w14:paraId="06915773" w14:textId="77777777" w:rsidR="00922EFF" w:rsidRPr="003D298A" w:rsidRDefault="00922EFF" w:rsidP="003D298A">
            <w:pPr>
              <w:rPr>
                <w:b/>
              </w:rPr>
            </w:pPr>
            <w:r w:rsidRPr="003D298A">
              <w:rPr>
                <w:b/>
              </w:rPr>
              <w:t>Details of session</w:t>
            </w:r>
          </w:p>
        </w:tc>
        <w:tc>
          <w:tcPr>
            <w:tcW w:w="6804" w:type="dxa"/>
          </w:tcPr>
          <w:p w14:paraId="10D49A84" w14:textId="0B097A10" w:rsidR="00922EFF" w:rsidRPr="000D6FB0" w:rsidRDefault="005D2618" w:rsidP="00490A1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D6FB0">
              <w:rPr>
                <w:rFonts w:asciiTheme="minorHAnsi" w:hAnsiTheme="minorHAnsi" w:cstheme="minorHAnsi"/>
              </w:rPr>
              <w:t>RS</w:t>
            </w:r>
            <w:r w:rsidR="00BD0CA5" w:rsidRPr="000D6FB0">
              <w:rPr>
                <w:rFonts w:asciiTheme="minorHAnsi" w:hAnsiTheme="minorHAnsi" w:cstheme="minorHAnsi"/>
              </w:rPr>
              <w:t xml:space="preserve"> </w:t>
            </w:r>
            <w:r w:rsidR="000D6FB0">
              <w:rPr>
                <w:rFonts w:asciiTheme="minorHAnsi" w:hAnsiTheme="minorHAnsi" w:cstheme="minorHAnsi"/>
              </w:rPr>
              <w:t>got a full explanation about the skills development targets and the benefits to maintaining a high weekly score.</w:t>
            </w:r>
          </w:p>
        </w:tc>
      </w:tr>
      <w:tr w:rsidR="00922EFF" w14:paraId="7545459B" w14:textId="77777777" w:rsidTr="003D298A">
        <w:tc>
          <w:tcPr>
            <w:tcW w:w="2978" w:type="dxa"/>
          </w:tcPr>
          <w:p w14:paraId="5BF5D92E" w14:textId="77777777" w:rsidR="00922EFF" w:rsidRPr="003D298A" w:rsidRDefault="00922EFF" w:rsidP="003D298A">
            <w:pPr>
              <w:rPr>
                <w:b/>
              </w:rPr>
            </w:pPr>
            <w:r w:rsidRPr="003D298A">
              <w:rPr>
                <w:b/>
              </w:rPr>
              <w:t>Outcome of session</w:t>
            </w:r>
          </w:p>
        </w:tc>
        <w:tc>
          <w:tcPr>
            <w:tcW w:w="6804" w:type="dxa"/>
          </w:tcPr>
          <w:p w14:paraId="12050507" w14:textId="738D4B8D" w:rsidR="00D86DD2" w:rsidRPr="00AD0883" w:rsidRDefault="000D6FB0" w:rsidP="00D86D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RS is aware of the things he needs to be consistent with in a bid to achieve full independence within the suggested time frame.</w:t>
            </w:r>
          </w:p>
          <w:p w14:paraId="006FE3D7" w14:textId="77777777" w:rsidR="003D298A" w:rsidRDefault="003D298A" w:rsidP="003D2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F8465E1" w14:textId="77777777" w:rsidR="00922EFF" w:rsidRDefault="00922EFF" w:rsidP="003D298A"/>
        </w:tc>
      </w:tr>
      <w:tr w:rsidR="00FE3CA5" w14:paraId="6E4CF579" w14:textId="77777777" w:rsidTr="003D298A">
        <w:tc>
          <w:tcPr>
            <w:tcW w:w="2978" w:type="dxa"/>
          </w:tcPr>
          <w:p w14:paraId="7D8C4D3B" w14:textId="77777777" w:rsidR="00FE3CA5" w:rsidRPr="003D298A" w:rsidRDefault="00FE3CA5" w:rsidP="003D298A">
            <w:pPr>
              <w:rPr>
                <w:b/>
              </w:rPr>
            </w:pPr>
            <w:r w:rsidRPr="003D298A">
              <w:rPr>
                <w:b/>
              </w:rPr>
              <w:t>Follow up action</w:t>
            </w:r>
          </w:p>
        </w:tc>
        <w:tc>
          <w:tcPr>
            <w:tcW w:w="6804" w:type="dxa"/>
          </w:tcPr>
          <w:p w14:paraId="4AD1D108" w14:textId="5F2DAB08" w:rsidR="00FE3CA5" w:rsidRDefault="000D6FB0" w:rsidP="004329E6">
            <w:pPr>
              <w:spacing w:after="200" w:line="276" w:lineRule="auto"/>
            </w:pPr>
            <w:r>
              <w:t>RS will be given a weekly review of his performance and supported in areas that are scoring low.</w:t>
            </w:r>
          </w:p>
        </w:tc>
      </w:tr>
    </w:tbl>
    <w:p w14:paraId="19720D6F" w14:textId="77777777"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77A1325" w14:textId="77777777" w:rsidR="00600C93" w:rsidRDefault="00600C93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594FD8F" w14:textId="77777777" w:rsidR="00BF3888" w:rsidRDefault="00BF3888" w:rsidP="00BF388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7FD0343B" w14:textId="77777777"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170C11A" w14:textId="77777777" w:rsidR="00BF3888" w:rsidRDefault="00BF3888"/>
    <w:p w14:paraId="0DAD0473" w14:textId="77777777" w:rsidR="00F86657" w:rsidRDefault="00F86657"/>
    <w:p w14:paraId="419068F3" w14:textId="77777777" w:rsidR="00F86657" w:rsidRDefault="00F86657"/>
    <w:sectPr w:rsidR="00F86657" w:rsidSect="00146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C337" w14:textId="77777777" w:rsidR="009432F0" w:rsidRDefault="009432F0" w:rsidP="0014673E">
      <w:pPr>
        <w:spacing w:after="0" w:line="240" w:lineRule="auto"/>
      </w:pPr>
      <w:r>
        <w:separator/>
      </w:r>
    </w:p>
  </w:endnote>
  <w:endnote w:type="continuationSeparator" w:id="0">
    <w:p w14:paraId="3CA35117" w14:textId="77777777" w:rsidR="009432F0" w:rsidRDefault="009432F0" w:rsidP="001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1F3E" w14:textId="77777777" w:rsidR="0014673E" w:rsidRDefault="00146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CE15" w14:textId="77777777" w:rsidR="0014673E" w:rsidRDefault="00146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FE6E" w14:textId="77777777" w:rsidR="0014673E" w:rsidRDefault="00146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11E7" w14:textId="77777777" w:rsidR="009432F0" w:rsidRDefault="009432F0" w:rsidP="0014673E">
      <w:pPr>
        <w:spacing w:after="0" w:line="240" w:lineRule="auto"/>
      </w:pPr>
      <w:r>
        <w:separator/>
      </w:r>
    </w:p>
  </w:footnote>
  <w:footnote w:type="continuationSeparator" w:id="0">
    <w:p w14:paraId="7D0C15D2" w14:textId="77777777" w:rsidR="009432F0" w:rsidRDefault="009432F0" w:rsidP="0014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E936" w14:textId="77777777" w:rsidR="0014673E" w:rsidRDefault="00146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D0F0" w14:textId="77777777" w:rsidR="0014673E" w:rsidRDefault="00146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73B3" w14:textId="77777777" w:rsidR="0014673E" w:rsidRDefault="00146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2C7"/>
    <w:multiLevelType w:val="multilevel"/>
    <w:tmpl w:val="542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5707F"/>
    <w:multiLevelType w:val="multilevel"/>
    <w:tmpl w:val="FF8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F3E16"/>
    <w:multiLevelType w:val="multilevel"/>
    <w:tmpl w:val="06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03201"/>
    <w:multiLevelType w:val="hybridMultilevel"/>
    <w:tmpl w:val="14B24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FD02C2"/>
    <w:multiLevelType w:val="multilevel"/>
    <w:tmpl w:val="0A1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BE4D90"/>
    <w:multiLevelType w:val="multilevel"/>
    <w:tmpl w:val="C72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F92E85"/>
    <w:multiLevelType w:val="multilevel"/>
    <w:tmpl w:val="A1C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061DB3"/>
    <w:multiLevelType w:val="multilevel"/>
    <w:tmpl w:val="0DC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88"/>
    <w:rsid w:val="00021812"/>
    <w:rsid w:val="000473B2"/>
    <w:rsid w:val="00062FD5"/>
    <w:rsid w:val="000B6D52"/>
    <w:rsid w:val="000C6822"/>
    <w:rsid w:val="000C6E0B"/>
    <w:rsid w:val="000D6FB0"/>
    <w:rsid w:val="000F3294"/>
    <w:rsid w:val="000F5C02"/>
    <w:rsid w:val="0010098A"/>
    <w:rsid w:val="001131D8"/>
    <w:rsid w:val="0014673E"/>
    <w:rsid w:val="001555AB"/>
    <w:rsid w:val="00160108"/>
    <w:rsid w:val="00170D9E"/>
    <w:rsid w:val="0017507A"/>
    <w:rsid w:val="00177386"/>
    <w:rsid w:val="001957D0"/>
    <w:rsid w:val="001A6C85"/>
    <w:rsid w:val="001E0767"/>
    <w:rsid w:val="00216B1C"/>
    <w:rsid w:val="00224574"/>
    <w:rsid w:val="00260756"/>
    <w:rsid w:val="002B1356"/>
    <w:rsid w:val="00335AB4"/>
    <w:rsid w:val="00344C38"/>
    <w:rsid w:val="00353EC3"/>
    <w:rsid w:val="00372946"/>
    <w:rsid w:val="00376CD4"/>
    <w:rsid w:val="003A45FC"/>
    <w:rsid w:val="003D298A"/>
    <w:rsid w:val="003D781B"/>
    <w:rsid w:val="003E1233"/>
    <w:rsid w:val="0042185B"/>
    <w:rsid w:val="004256B7"/>
    <w:rsid w:val="004329E6"/>
    <w:rsid w:val="00440965"/>
    <w:rsid w:val="004607BB"/>
    <w:rsid w:val="004761E0"/>
    <w:rsid w:val="00476A49"/>
    <w:rsid w:val="0048451F"/>
    <w:rsid w:val="00490A18"/>
    <w:rsid w:val="004A63E1"/>
    <w:rsid w:val="004F44D9"/>
    <w:rsid w:val="00541DFC"/>
    <w:rsid w:val="005560DD"/>
    <w:rsid w:val="005950CC"/>
    <w:rsid w:val="005B2C4D"/>
    <w:rsid w:val="005B309E"/>
    <w:rsid w:val="005B3B9D"/>
    <w:rsid w:val="005C2A46"/>
    <w:rsid w:val="005D0CF9"/>
    <w:rsid w:val="005D2618"/>
    <w:rsid w:val="005F070B"/>
    <w:rsid w:val="005F2B87"/>
    <w:rsid w:val="00600C93"/>
    <w:rsid w:val="0062764C"/>
    <w:rsid w:val="00634298"/>
    <w:rsid w:val="00634D37"/>
    <w:rsid w:val="00642A4B"/>
    <w:rsid w:val="00646CFC"/>
    <w:rsid w:val="00651E2F"/>
    <w:rsid w:val="006947D0"/>
    <w:rsid w:val="00695117"/>
    <w:rsid w:val="006B195D"/>
    <w:rsid w:val="006D2B2B"/>
    <w:rsid w:val="006D35EB"/>
    <w:rsid w:val="006D5E09"/>
    <w:rsid w:val="006F4B2A"/>
    <w:rsid w:val="0071355F"/>
    <w:rsid w:val="00723C12"/>
    <w:rsid w:val="007359CC"/>
    <w:rsid w:val="007C681D"/>
    <w:rsid w:val="008353F4"/>
    <w:rsid w:val="00841B22"/>
    <w:rsid w:val="00845E90"/>
    <w:rsid w:val="0085233E"/>
    <w:rsid w:val="008738FE"/>
    <w:rsid w:val="008E37FD"/>
    <w:rsid w:val="008E6DC6"/>
    <w:rsid w:val="008F0A7A"/>
    <w:rsid w:val="008F13A6"/>
    <w:rsid w:val="00920F4A"/>
    <w:rsid w:val="00922EFF"/>
    <w:rsid w:val="00942CB5"/>
    <w:rsid w:val="009432F0"/>
    <w:rsid w:val="00947EC2"/>
    <w:rsid w:val="00962B79"/>
    <w:rsid w:val="00994251"/>
    <w:rsid w:val="009D5E96"/>
    <w:rsid w:val="00A04369"/>
    <w:rsid w:val="00A15AB7"/>
    <w:rsid w:val="00A427C5"/>
    <w:rsid w:val="00A50152"/>
    <w:rsid w:val="00A503C8"/>
    <w:rsid w:val="00A53B62"/>
    <w:rsid w:val="00A6435F"/>
    <w:rsid w:val="00A905A4"/>
    <w:rsid w:val="00AB2A0F"/>
    <w:rsid w:val="00AB2B27"/>
    <w:rsid w:val="00AD3A72"/>
    <w:rsid w:val="00AE2B35"/>
    <w:rsid w:val="00AF6DC8"/>
    <w:rsid w:val="00B039D8"/>
    <w:rsid w:val="00B137D2"/>
    <w:rsid w:val="00B24CC9"/>
    <w:rsid w:val="00B90A0B"/>
    <w:rsid w:val="00B940A7"/>
    <w:rsid w:val="00BD0CA5"/>
    <w:rsid w:val="00BF3888"/>
    <w:rsid w:val="00C0271F"/>
    <w:rsid w:val="00C05919"/>
    <w:rsid w:val="00C11D12"/>
    <w:rsid w:val="00C16D34"/>
    <w:rsid w:val="00C434BD"/>
    <w:rsid w:val="00C46F5B"/>
    <w:rsid w:val="00C62248"/>
    <w:rsid w:val="00C902F8"/>
    <w:rsid w:val="00CA438B"/>
    <w:rsid w:val="00CC4620"/>
    <w:rsid w:val="00CE0AD2"/>
    <w:rsid w:val="00CE7224"/>
    <w:rsid w:val="00D05C8A"/>
    <w:rsid w:val="00D52E07"/>
    <w:rsid w:val="00D7422A"/>
    <w:rsid w:val="00D86DD2"/>
    <w:rsid w:val="00DA36D5"/>
    <w:rsid w:val="00DA563F"/>
    <w:rsid w:val="00DB6243"/>
    <w:rsid w:val="00E0584E"/>
    <w:rsid w:val="00E1030F"/>
    <w:rsid w:val="00E85BA6"/>
    <w:rsid w:val="00EA6CB3"/>
    <w:rsid w:val="00ED5DAB"/>
    <w:rsid w:val="00EE0EAF"/>
    <w:rsid w:val="00F02B72"/>
    <w:rsid w:val="00F778F8"/>
    <w:rsid w:val="00F810BC"/>
    <w:rsid w:val="00F86657"/>
    <w:rsid w:val="00FB34AA"/>
    <w:rsid w:val="00FB46CF"/>
    <w:rsid w:val="00FC6E86"/>
    <w:rsid w:val="00FE3CA5"/>
    <w:rsid w:val="00FF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4444E"/>
  <w15:docId w15:val="{F30DD3FD-B9AC-47DB-BDB1-C7C41A5F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88"/>
    <w:pPr>
      <w:ind w:left="720"/>
      <w:contextualSpacing/>
    </w:pPr>
  </w:style>
  <w:style w:type="table" w:styleId="TableGrid">
    <w:name w:val="Table Grid"/>
    <w:basedOn w:val="TableNormal"/>
    <w:uiPriority w:val="39"/>
    <w:rsid w:val="0094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3E"/>
  </w:style>
  <w:style w:type="paragraph" w:styleId="Footer">
    <w:name w:val="footer"/>
    <w:basedOn w:val="Normal"/>
    <w:link w:val="Foot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3E"/>
  </w:style>
  <w:style w:type="paragraph" w:customStyle="1" w:styleId="paragraph">
    <w:name w:val="paragraph"/>
    <w:basedOn w:val="Normal"/>
    <w:rsid w:val="003D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298A"/>
  </w:style>
  <w:style w:type="character" w:customStyle="1" w:styleId="eop">
    <w:name w:val="eop"/>
    <w:basedOn w:val="DefaultParagraphFont"/>
    <w:rsid w:val="003D298A"/>
  </w:style>
  <w:style w:type="character" w:customStyle="1" w:styleId="spellingerror">
    <w:name w:val="spellingerror"/>
    <w:basedOn w:val="DefaultParagraphFont"/>
    <w:rsid w:val="003D298A"/>
  </w:style>
  <w:style w:type="paragraph" w:styleId="BalloonText">
    <w:name w:val="Balloon Text"/>
    <w:basedOn w:val="Normal"/>
    <w:link w:val="BalloonTextChar"/>
    <w:uiPriority w:val="99"/>
    <w:semiHidden/>
    <w:unhideWhenUsed/>
    <w:rsid w:val="007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haroni" pitchFamily="2" charset="-79"/>
                <a:ea typeface="+mn-ea"/>
                <a:cs typeface="Aharoni" pitchFamily="2" charset="-79"/>
              </a:defRPr>
            </a:pPr>
            <a:r>
              <a:rPr lang="en-GB">
                <a:latin typeface="Aharoni" pitchFamily="2" charset="-79"/>
                <a:cs typeface="Aharoni" pitchFamily="2" charset="-79"/>
              </a:rPr>
              <a:t>Weekly skills &amp;</a:t>
            </a:r>
            <a:r>
              <a:rPr lang="en-GB" baseline="0">
                <a:latin typeface="Aharoni" pitchFamily="2" charset="-79"/>
                <a:cs typeface="Aharoni" pitchFamily="2" charset="-79"/>
              </a:rPr>
              <a:t> care score</a:t>
            </a:r>
            <a:endParaRPr lang="en-GB">
              <a:latin typeface="Aharoni" pitchFamily="2" charset="-79"/>
              <a:cs typeface="Aharoni" pitchFamily="2" charset="-79"/>
            </a:endParaRPr>
          </a:p>
        </c:rich>
      </c:tx>
      <c:layout>
        <c:manualLayout>
          <c:xMode val="edge"/>
          <c:yMode val="edge"/>
          <c:x val="0.2793293783482545"/>
          <c:y val="2.333250666501333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03812681309563E-2"/>
          <c:y val="0.12364271991774224"/>
          <c:w val="0.91936109959939238"/>
          <c:h val="0.69754384825608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Weekly scores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Sheet1!$A$2:$A$8</c:f>
              <c:strCache>
                <c:ptCount val="7"/>
                <c:pt idx="0">
                  <c:v>Relationships /social interaction</c:v>
                </c:pt>
                <c:pt idx="1">
                  <c:v>Emotional wellbeing</c:v>
                </c:pt>
                <c:pt idx="2">
                  <c:v>Physical health</c:v>
                </c:pt>
                <c:pt idx="3">
                  <c:v>Education /employability</c:v>
                </c:pt>
                <c:pt idx="4">
                  <c:v>Appointments /attendance</c:v>
                </c:pt>
                <c:pt idx="5">
                  <c:v>Cooking and budgeting</c:v>
                </c:pt>
                <c:pt idx="6">
                  <c:v>Self care /personal hygiene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1</c:v>
                </c:pt>
                <c:pt idx="1">
                  <c:v>0.9</c:v>
                </c:pt>
                <c:pt idx="2">
                  <c:v>0.7</c:v>
                </c:pt>
                <c:pt idx="3">
                  <c:v>0.4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5-40A9-A6BE-66ED85EFA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83330560"/>
        <c:axId val="68760704"/>
        <c:axId val="0"/>
      </c:bar3DChart>
      <c:catAx>
        <c:axId val="8333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760704"/>
        <c:crosses val="autoZero"/>
        <c:auto val="0"/>
        <c:lblAlgn val="ctr"/>
        <c:lblOffset val="200"/>
        <c:tickLblSkip val="1"/>
        <c:noMultiLvlLbl val="0"/>
      </c:catAx>
      <c:valAx>
        <c:axId val="6876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330560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>
      <a:softEdge rad="12700"/>
    </a:effectLst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A3EB-3DD2-49D2-927F-4255664C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Queen Niqua</dc:creator>
  <cp:lastModifiedBy>Home</cp:lastModifiedBy>
  <cp:revision>2</cp:revision>
  <dcterms:created xsi:type="dcterms:W3CDTF">2018-11-20T11:16:00Z</dcterms:created>
  <dcterms:modified xsi:type="dcterms:W3CDTF">2018-11-20T11:16:00Z</dcterms:modified>
</cp:coreProperties>
</file>